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68" w:rsidRDefault="00BD2516">
      <w:r>
        <w:t>На сайт администрации:     экономика -  бизнес, предпринимательство  -    полезные ссылки.</w:t>
      </w:r>
    </w:p>
    <w:p w:rsidR="00BD2516" w:rsidRDefault="00BD2516"/>
    <w:p w:rsidR="00BD2516" w:rsidRDefault="00BD2516"/>
    <w:p w:rsidR="00BD2516" w:rsidRDefault="00B242CB" w:rsidP="00BD2516">
      <w:hyperlink r:id="rId5" w:history="1">
        <w:r w:rsidR="00BD2516" w:rsidRPr="002F7436">
          <w:rPr>
            <w:rStyle w:val="a3"/>
          </w:rPr>
          <w:t>https://afmz.ru/</w:t>
        </w:r>
      </w:hyperlink>
    </w:p>
    <w:p w:rsidR="00BD2516" w:rsidRDefault="00BD2516"/>
    <w:p w:rsidR="00BD2516" w:rsidRDefault="00BD2516"/>
    <w:p w:rsidR="00BD2516" w:rsidRDefault="00B242CB" w:rsidP="00BD2516">
      <w:hyperlink r:id="rId6" w:history="1">
        <w:r w:rsidR="00BD2516" w:rsidRPr="002F7436">
          <w:rPr>
            <w:rStyle w:val="a3"/>
          </w:rPr>
          <w:t>https://ackr22.ru/materialy/gospodderzhka/detail.php?ID=288</w:t>
        </w:r>
      </w:hyperlink>
    </w:p>
    <w:p w:rsidR="00BD2516" w:rsidRDefault="00BD2516"/>
    <w:p w:rsidR="00BD2516" w:rsidRDefault="00B242CB" w:rsidP="00BD2516">
      <w:hyperlink r:id="rId7" w:history="1">
        <w:r w:rsidR="00BD2516" w:rsidRPr="002F7436">
          <w:rPr>
            <w:rStyle w:val="a3"/>
          </w:rPr>
          <w:t>https://мсп.рф/?utm_source=five_yandex_2&amp;utm_medium=cpc&amp;utm_campaign=brand&amp;yclid=8150195474416009215</w:t>
        </w:r>
      </w:hyperlink>
    </w:p>
    <w:p w:rsidR="00BD2516" w:rsidRDefault="00BD2516"/>
    <w:p w:rsidR="00B242CB" w:rsidRDefault="00B242CB" w:rsidP="00B242CB">
      <w:pPr>
        <w:autoSpaceDE w:val="0"/>
        <w:autoSpaceDN w:val="0"/>
        <w:adjustRightInd w:val="0"/>
        <w:spacing w:after="0" w:line="240" w:lineRule="auto"/>
        <w:rPr>
          <w:rFonts w:ascii="PTAstraSerif-Regular" w:hAnsi="PTAstraSerif-Regular" w:cs="PTAstraSerif-Regular"/>
          <w:sz w:val="28"/>
          <w:szCs w:val="28"/>
        </w:rPr>
      </w:pPr>
      <w:r>
        <w:rPr>
          <w:rFonts w:ascii="PTAstraSerif-Regular" w:hAnsi="PTAstraSerif-Regular" w:cs="PTAstraSerif-Regular"/>
          <w:sz w:val="28"/>
          <w:szCs w:val="28"/>
        </w:rPr>
        <w:t>https://altsmb.ru/podderzhka-i-razvitie/finansovokreditnaya-</w:t>
      </w:r>
    </w:p>
    <w:p w:rsidR="00B242CB" w:rsidRDefault="00B242CB" w:rsidP="00B242CB">
      <w:pPr>
        <w:autoSpaceDE w:val="0"/>
        <w:autoSpaceDN w:val="0"/>
        <w:adjustRightInd w:val="0"/>
        <w:spacing w:after="0" w:line="240" w:lineRule="auto"/>
        <w:rPr>
          <w:rFonts w:ascii="PTAstraSerif-Regular" w:hAnsi="PTAstraSerif-Regular" w:cs="PTAstraSerif-Regular"/>
          <w:sz w:val="28"/>
          <w:szCs w:val="28"/>
        </w:rPr>
      </w:pPr>
      <w:proofErr w:type="spellStart"/>
      <w:proofErr w:type="gramStart"/>
      <w:r>
        <w:rPr>
          <w:rFonts w:ascii="PTAstraSerif-Regular" w:hAnsi="PTAstraSerif-Regular" w:cs="PTAstraSerif-Regular"/>
          <w:sz w:val="28"/>
          <w:szCs w:val="28"/>
        </w:rPr>
        <w:t>podderzhka</w:t>
      </w:r>
      <w:proofErr w:type="spellEnd"/>
      <w:r>
        <w:rPr>
          <w:rFonts w:ascii="PTAstraSerif-Regular" w:hAnsi="PTAstraSerif-Regular" w:cs="PTAstraSerif-Regular"/>
          <w:sz w:val="28"/>
          <w:szCs w:val="28"/>
        </w:rPr>
        <w:t>/);</w:t>
      </w:r>
      <w:proofErr w:type="gramEnd"/>
    </w:p>
    <w:p w:rsidR="00B242CB" w:rsidRDefault="00B242CB" w:rsidP="00B242CB">
      <w:pPr>
        <w:rPr>
          <w:rFonts w:ascii="PTAstraSerif-Regular" w:hAnsi="PTAstraSerif-Regular" w:cs="PTAstraSerif-Regular"/>
          <w:sz w:val="28"/>
          <w:szCs w:val="28"/>
        </w:rPr>
      </w:pPr>
    </w:p>
    <w:p w:rsidR="00B242CB" w:rsidRDefault="00B242CB" w:rsidP="00B242CB">
      <w:pPr>
        <w:autoSpaceDE w:val="0"/>
        <w:autoSpaceDN w:val="0"/>
        <w:adjustRightInd w:val="0"/>
        <w:spacing w:after="0" w:line="240" w:lineRule="auto"/>
        <w:rPr>
          <w:rFonts w:ascii="PTAstraSerif-Regular" w:hAnsi="PTAstraSerif-Regular" w:cs="PTAstraSerif-Regular"/>
          <w:sz w:val="28"/>
          <w:szCs w:val="28"/>
        </w:rPr>
      </w:pPr>
      <w:r>
        <w:rPr>
          <w:rFonts w:ascii="PTAstraSerif-Regular" w:hAnsi="PTAstraSerif-Regular" w:cs="PTAstraSerif-Regular"/>
          <w:sz w:val="28"/>
          <w:szCs w:val="28"/>
        </w:rPr>
        <w:t>https://altsmb.ru/podderzhka-i-razvitie/infrastrukturagosudarstvennoy-</w:t>
      </w:r>
    </w:p>
    <w:p w:rsidR="00B242CB" w:rsidRDefault="00B242CB" w:rsidP="00B242CB">
      <w:pPr>
        <w:autoSpaceDE w:val="0"/>
        <w:autoSpaceDN w:val="0"/>
        <w:adjustRightInd w:val="0"/>
        <w:spacing w:after="0" w:line="240" w:lineRule="auto"/>
        <w:rPr>
          <w:rFonts w:ascii="PTAstraSerif-Regular" w:hAnsi="PTAstraSerif-Regular" w:cs="PTAstraSerif-Regular"/>
          <w:sz w:val="28"/>
          <w:szCs w:val="28"/>
        </w:rPr>
      </w:pPr>
      <w:proofErr w:type="spellStart"/>
      <w:proofErr w:type="gramStart"/>
      <w:r>
        <w:rPr>
          <w:rFonts w:ascii="PTAstraSerif-Regular" w:hAnsi="PTAstraSerif-Regular" w:cs="PTAstraSerif-Regular"/>
          <w:sz w:val="28"/>
          <w:szCs w:val="28"/>
        </w:rPr>
        <w:t>podderzhki</w:t>
      </w:r>
      <w:proofErr w:type="spellEnd"/>
      <w:r>
        <w:rPr>
          <w:rFonts w:ascii="PTAstraSerif-Regular" w:hAnsi="PTAstraSerif-Regular" w:cs="PTAstraSerif-Regular"/>
          <w:sz w:val="28"/>
          <w:szCs w:val="28"/>
        </w:rPr>
        <w:t>/);</w:t>
      </w:r>
      <w:bookmarkStart w:id="0" w:name="_GoBack"/>
      <w:bookmarkEnd w:id="0"/>
      <w:proofErr w:type="gramEnd"/>
    </w:p>
    <w:sectPr w:rsidR="00B2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AstraSerif-Regular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2516"/>
    <w:rsid w:val="00461068"/>
    <w:rsid w:val="00B242CB"/>
    <w:rsid w:val="00B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5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9;&#1087;.&#1088;&#1092;/?utm_source=five_yandex_2&amp;utm_medium=cpc&amp;utm_campaign=brand&amp;yclid=81501954744160092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kr22.ru/materialy/gospodderzhka/detail.php?ID=288" TargetMode="External"/><Relationship Id="rId5" Type="http://schemas.openxmlformats.org/officeDocument/2006/relationships/hyperlink" Target="https://afm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</dc:creator>
  <cp:keywords/>
  <dc:description/>
  <cp:lastModifiedBy>1</cp:lastModifiedBy>
  <cp:revision>3</cp:revision>
  <dcterms:created xsi:type="dcterms:W3CDTF">2025-07-30T04:35:00Z</dcterms:created>
  <dcterms:modified xsi:type="dcterms:W3CDTF">2025-07-30T04:58:00Z</dcterms:modified>
</cp:coreProperties>
</file>